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ABEF3A">
      <w:pPr>
        <w:keepNext w:val="0"/>
        <w:keepLines w:val="0"/>
        <w:pageBreakBefore w:val="0"/>
        <w:widowControl w:val="0"/>
        <w:wordWrap/>
        <w:overflowPunct/>
        <w:topLinePunct w:val="0"/>
        <w:autoSpaceDN/>
        <w:bidi w:val="0"/>
        <w:spacing w:line="560" w:lineRule="exact"/>
        <w:ind w:left="4"/>
        <w:rPr>
          <w:rFonts w:ascii="黑体" w:hAnsi="黑体" w:cs="黑体"/>
          <w:sz w:val="32"/>
          <w:szCs w:val="32"/>
        </w:rPr>
      </w:pPr>
      <w:bookmarkStart w:id="0" w:name="_GoBack"/>
      <w:r>
        <w:rPr>
          <w:rFonts w:ascii="黑体" w:hAnsi="黑体" w:eastAsia="黑体" w:cs="黑体"/>
          <w:b/>
          <w:bCs/>
          <w:spacing w:val="-15"/>
          <w:sz w:val="32"/>
          <w:szCs w:val="32"/>
        </w:rPr>
        <w:t>附</w:t>
      </w:r>
      <w:r>
        <w:rPr>
          <w:rFonts w:ascii="黑体" w:hAnsi="黑体" w:eastAsia="黑体" w:cs="黑体"/>
          <w:spacing w:val="-60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2"/>
          <w:szCs w:val="32"/>
        </w:rPr>
        <w:t>件</w:t>
      </w:r>
      <w:r>
        <w:rPr>
          <w:rFonts w:ascii="黑体" w:hAnsi="黑体" w:eastAsia="黑体" w:cs="黑体"/>
          <w:spacing w:val="-64"/>
          <w:sz w:val="32"/>
          <w:szCs w:val="32"/>
        </w:rPr>
        <w:t xml:space="preserve"> </w:t>
      </w:r>
      <w:r>
        <w:rPr>
          <w:rFonts w:hint="eastAsia" w:ascii="黑体" w:hAnsi="黑体" w:cs="黑体"/>
          <w:b/>
          <w:bCs/>
          <w:spacing w:val="-15"/>
          <w:sz w:val="32"/>
          <w:szCs w:val="32"/>
        </w:rPr>
        <w:t>3</w:t>
      </w:r>
    </w:p>
    <w:p w14:paraId="65BBDFF7">
      <w:pPr>
        <w:pStyle w:val="2"/>
        <w:keepNext w:val="0"/>
        <w:keepLines w:val="0"/>
        <w:pageBreakBefore w:val="0"/>
        <w:widowControl w:val="0"/>
        <w:wordWrap/>
        <w:overflowPunct/>
        <w:topLinePunct w:val="0"/>
        <w:autoSpaceDN/>
        <w:bidi w:val="0"/>
        <w:spacing w:line="560" w:lineRule="exact"/>
        <w:ind w:right="503"/>
        <w:jc w:val="center"/>
        <w:rPr>
          <w:rFonts w:ascii="方正小标宋简体" w:hAnsi="宋体" w:eastAsia="方正小标宋简体" w:cs="宋体"/>
          <w:spacing w:val="5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宋体"/>
          <w:spacing w:val="5"/>
          <w:sz w:val="44"/>
          <w:szCs w:val="44"/>
          <w:lang w:eastAsia="zh-CN"/>
        </w:rPr>
        <w:t xml:space="preserve"> 伊滨区</w:t>
      </w:r>
      <w:r>
        <w:rPr>
          <w:rFonts w:hint="eastAsia" w:ascii="方正小标宋简体" w:hAnsi="宋体" w:eastAsia="方正小标宋简体" w:cs="宋体"/>
          <w:spacing w:val="5"/>
          <w:sz w:val="44"/>
          <w:szCs w:val="44"/>
        </w:rPr>
        <w:t>中小学社会实践教育基地相关</w:t>
      </w:r>
    </w:p>
    <w:p w14:paraId="593236EA">
      <w:pPr>
        <w:pStyle w:val="2"/>
        <w:keepNext w:val="0"/>
        <w:keepLines w:val="0"/>
        <w:pageBreakBefore w:val="0"/>
        <w:widowControl w:val="0"/>
        <w:wordWrap/>
        <w:overflowPunct/>
        <w:topLinePunct w:val="0"/>
        <w:autoSpaceDN/>
        <w:bidi w:val="0"/>
        <w:spacing w:line="560" w:lineRule="exact"/>
        <w:ind w:right="503"/>
        <w:jc w:val="center"/>
        <w:rPr>
          <w:rFonts w:ascii="方正小标宋简体" w:hAnsi="宋体" w:eastAsia="方正小标宋简体" w:cs="宋体"/>
          <w:spacing w:val="5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宋体"/>
          <w:spacing w:val="5"/>
          <w:sz w:val="44"/>
          <w:szCs w:val="44"/>
        </w:rPr>
        <w:t>证明材料</w:t>
      </w:r>
    </w:p>
    <w:bookmarkEnd w:id="0"/>
    <w:p w14:paraId="0D84882E">
      <w:pPr>
        <w:pStyle w:val="2"/>
        <w:keepNext w:val="0"/>
        <w:keepLines w:val="0"/>
        <w:pageBreakBefore w:val="0"/>
        <w:widowControl w:val="0"/>
        <w:wordWrap/>
        <w:overflowPunct/>
        <w:topLinePunct w:val="0"/>
        <w:autoSpaceDN/>
        <w:bidi w:val="0"/>
        <w:spacing w:line="560" w:lineRule="exact"/>
        <w:ind w:right="503" w:firstLine="612" w:firstLineChars="200"/>
        <w:rPr>
          <w:rFonts w:ascii="宋体" w:hAnsi="宋体" w:eastAsia="宋体" w:cs="宋体"/>
          <w:spacing w:val="-7"/>
          <w:lang w:eastAsia="zh-CN"/>
        </w:rPr>
      </w:pPr>
    </w:p>
    <w:p w14:paraId="45184DD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600" w:lineRule="exact"/>
        <w:ind w:right="503" w:firstLine="640" w:firstLineChars="200"/>
        <w:jc w:val="both"/>
        <w:rPr>
          <w:rFonts w:hint="default" w:ascii="Times New Roman" w:hAnsi="Times New Roman" w:eastAsia="仿宋_GB2312" w:cs="Times New Roman"/>
          <w:snapToGrid/>
          <w:color w:val="auto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auto"/>
          <w:kern w:val="0"/>
          <w:sz w:val="32"/>
          <w:szCs w:val="32"/>
          <w:u w:val="none"/>
          <w:lang w:val="en-US" w:eastAsia="zh-CN" w:bidi="ar-SA"/>
        </w:rPr>
        <w:t>1.统一社会信用代码证复印件。</w:t>
      </w:r>
    </w:p>
    <w:p w14:paraId="48CCAFD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600" w:lineRule="exact"/>
        <w:ind w:right="11" w:firstLine="660"/>
        <w:jc w:val="both"/>
        <w:rPr>
          <w:rFonts w:hint="default" w:ascii="Times New Roman" w:hAnsi="Times New Roman" w:eastAsia="仿宋_GB2312" w:cs="Times New Roman"/>
          <w:snapToGrid/>
          <w:color w:val="auto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auto"/>
          <w:kern w:val="0"/>
          <w:sz w:val="32"/>
          <w:szCs w:val="32"/>
          <w:u w:val="none"/>
          <w:lang w:val="en-US" w:eastAsia="zh-CN" w:bidi="ar-SA"/>
        </w:rPr>
        <w:t>2.基地地理位置(可使用电子地图等，需做标记);基地 整体示意图，包括主要接待设施、安全设施、卫生设施、应急 通道等要素。</w:t>
      </w:r>
    </w:p>
    <w:p w14:paraId="50D3BE5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600" w:lineRule="exact"/>
        <w:ind w:right="41" w:firstLine="660"/>
        <w:jc w:val="both"/>
        <w:rPr>
          <w:rFonts w:hint="default" w:ascii="Times New Roman" w:hAnsi="Times New Roman" w:eastAsia="仿宋_GB2312" w:cs="Times New Roman"/>
          <w:snapToGrid/>
          <w:color w:val="auto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auto"/>
          <w:kern w:val="0"/>
          <w:sz w:val="32"/>
          <w:szCs w:val="32"/>
          <w:u w:val="none"/>
          <w:lang w:val="en-US" w:eastAsia="zh-CN" w:bidi="ar-SA"/>
        </w:rPr>
        <w:t>3.基地基本情况介绍，课程(线路)开发及使用情况，包 括课程(线路)名称、课程(线路)概况、课程(线路)实施 记录及反馈。</w:t>
      </w:r>
    </w:p>
    <w:p w14:paraId="7D99240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600" w:lineRule="exact"/>
        <w:ind w:right="8" w:firstLine="660"/>
        <w:jc w:val="both"/>
        <w:rPr>
          <w:rFonts w:hint="default" w:ascii="Times New Roman" w:hAnsi="Times New Roman" w:eastAsia="仿宋_GB2312" w:cs="Times New Roman"/>
          <w:snapToGrid/>
          <w:color w:val="auto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auto"/>
          <w:kern w:val="0"/>
          <w:sz w:val="32"/>
          <w:szCs w:val="32"/>
          <w:u w:val="none"/>
          <w:lang w:val="en-US" w:eastAsia="zh-CN" w:bidi="ar-SA"/>
        </w:rPr>
        <w:t>4.社会实践活动开展情况，包括学生活动照片、接待学校名录。</w:t>
      </w:r>
    </w:p>
    <w:p w14:paraId="2240940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600" w:lineRule="exact"/>
        <w:ind w:right="40" w:firstLine="660"/>
        <w:jc w:val="both"/>
        <w:rPr>
          <w:rFonts w:hint="default" w:ascii="Times New Roman" w:hAnsi="Times New Roman" w:eastAsia="仿宋_GB2312" w:cs="Times New Roman"/>
          <w:snapToGrid/>
          <w:color w:val="auto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auto"/>
          <w:kern w:val="0"/>
          <w:sz w:val="32"/>
          <w:szCs w:val="32"/>
          <w:u w:val="none"/>
          <w:lang w:val="en-US" w:eastAsia="zh-CN" w:bidi="ar-SA"/>
        </w:rPr>
        <w:t>5.相关优惠政策证明材料，包括相应的门票、课程收费情况及优惠减免政策，能够反映学生研学收费情况的明细清单。</w:t>
      </w:r>
    </w:p>
    <w:p w14:paraId="66349EC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600" w:lineRule="exact"/>
        <w:ind w:right="15" w:firstLine="660"/>
        <w:jc w:val="both"/>
        <w:rPr>
          <w:rFonts w:hint="default" w:ascii="Times New Roman" w:hAnsi="Times New Roman" w:eastAsia="仿宋_GB2312" w:cs="Times New Roman"/>
          <w:snapToGrid/>
          <w:color w:val="auto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auto"/>
          <w:kern w:val="0"/>
          <w:sz w:val="32"/>
          <w:szCs w:val="32"/>
          <w:u w:val="none"/>
          <w:lang w:val="en-US" w:eastAsia="zh-CN" w:bidi="ar-SA"/>
        </w:rPr>
        <w:t>6.消防安全相关材料，包括现有消防设施基本情况及疏散 示意图，消防安全承诺书，日常防火巡查检查记录、消防设施 维保记录等。</w:t>
      </w:r>
    </w:p>
    <w:p w14:paraId="6AB67DF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600" w:lineRule="exact"/>
        <w:ind w:right="32" w:firstLine="660"/>
        <w:jc w:val="both"/>
        <w:rPr>
          <w:rFonts w:hint="default" w:ascii="Times New Roman" w:hAnsi="Times New Roman" w:eastAsia="仿宋_GB2312" w:cs="Times New Roman"/>
          <w:snapToGrid/>
          <w:color w:val="auto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auto"/>
          <w:kern w:val="0"/>
          <w:sz w:val="32"/>
          <w:szCs w:val="32"/>
          <w:u w:val="none"/>
          <w:lang w:val="en-US" w:eastAsia="zh-CN" w:bidi="ar-SA"/>
        </w:rPr>
        <w:t>7.申报单位规章制度复印件，包括单位管理制度、财务管 理制度、安全管理制度、卫生管理制度、应急预案等内容。</w:t>
      </w:r>
    </w:p>
    <w:p w14:paraId="79F44094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600" w:lineRule="exact"/>
        <w:ind w:firstLine="0"/>
        <w:jc w:val="both"/>
        <w:rPr>
          <w:rFonts w:hint="default" w:ascii="Times New Roman" w:hAnsi="Times New Roman" w:eastAsia="仿宋_GB2312" w:cs="Times New Roman"/>
          <w:snapToGrid w:val="0"/>
          <w:color w:val="000000"/>
          <w:spacing w:val="2"/>
          <w:kern w:val="0"/>
          <w:sz w:val="32"/>
          <w:szCs w:val="32"/>
        </w:rPr>
      </w:pPr>
    </w:p>
    <w:sectPr>
      <w:pgSz w:w="11906" w:h="16838"/>
      <w:pgMar w:top="2098" w:right="158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JjZjhlZTc3MWYzNGQ1OGZiMGViNDMzZmJkZjUxZGIifQ=="/>
  </w:docVars>
  <w:rsids>
    <w:rsidRoot w:val="2EB73397"/>
    <w:rsid w:val="003420DA"/>
    <w:rsid w:val="008D5431"/>
    <w:rsid w:val="009B5049"/>
    <w:rsid w:val="00AA219F"/>
    <w:rsid w:val="00BE060F"/>
    <w:rsid w:val="00C259A5"/>
    <w:rsid w:val="00C5651C"/>
    <w:rsid w:val="00D34028"/>
    <w:rsid w:val="00DD6FEE"/>
    <w:rsid w:val="00F4648E"/>
    <w:rsid w:val="011B4FE0"/>
    <w:rsid w:val="04B9786A"/>
    <w:rsid w:val="111C302D"/>
    <w:rsid w:val="1982440B"/>
    <w:rsid w:val="257126B0"/>
    <w:rsid w:val="2EB73397"/>
    <w:rsid w:val="358B36A8"/>
    <w:rsid w:val="442126D3"/>
    <w:rsid w:val="476836D9"/>
    <w:rsid w:val="508F6F4A"/>
    <w:rsid w:val="55C4542F"/>
    <w:rsid w:val="56826236"/>
    <w:rsid w:val="5DC42501"/>
    <w:rsid w:val="6146042A"/>
    <w:rsid w:val="7E8A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32"/>
      <w:szCs w:val="32"/>
      <w:lang w:eastAsia="en-US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0"/>
    <w:pPr>
      <w:ind w:firstLine="420"/>
    </w:pPr>
    <w:rPr>
      <w:rFonts w:ascii="宋体" w:hAnsi="宋体" w:cs="宋体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10">
    <w:name w:val="正文文本 Char"/>
    <w:basedOn w:val="6"/>
    <w:link w:val="2"/>
    <w:uiPriority w:val="0"/>
    <w:rPr>
      <w:rFonts w:ascii="仿宋" w:hAnsi="仿宋" w:eastAsia="仿宋" w:cs="仿宋"/>
      <w:snapToGrid w:val="0"/>
      <w:color w:val="000000"/>
      <w:sz w:val="32"/>
      <w:szCs w:val="32"/>
      <w:lang w:eastAsia="en-US"/>
    </w:rPr>
  </w:style>
  <w:style w:type="table" w:customStyle="1" w:styleId="11">
    <w:name w:val="Table Normal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3871</Words>
  <Characters>3956</Characters>
  <Lines>3</Lines>
  <Paragraphs>8</Paragraphs>
  <TotalTime>15</TotalTime>
  <ScaleCrop>false</ScaleCrop>
  <LinksUpToDate>false</LinksUpToDate>
  <CharactersWithSpaces>4068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2025-03-05T08:00:00Z</dcterms:created>
  <dc:creator>Administrator</dc:creator>
  <cp:lastModifiedBy>0</cp:lastModifiedBy>
  <cp:lastPrinted>2024-08-28T03:28:00Z</cp:lastPrinted>
  <dcterms:modified xsi:type="dcterms:W3CDTF">2026-09-18T06:53:19Z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34C56EDE86B744328AD772551BD5680F_13</vt:lpwstr>
  </property>
  <property fmtid="{D5CDD505-2E9C-101B-9397-08002B2CF9AE}" pid="4" name="KSOTemplateDocerSaveRecord">
    <vt:lpwstr>eyJoZGlkIjoiNGQ1MmZiZDNkOTg5YmQ0ZTM3MWVlZTRkMWVkNDI1OGIiLCJ1c2VySWQiOiI1ODgyMzM2MjcifQ==</vt:lpwstr>
  </property>
</Properties>
</file>