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AE4E" w14:textId="77777777" w:rsidR="001B7EB2" w:rsidRDefault="005770A3">
      <w:pPr>
        <w:spacing w:before="128" w:line="219" w:lineRule="auto"/>
        <w:rPr>
          <w:rFonts w:ascii="黑体" w:eastAsia="黑体" w:hAnsi="黑体" w:cs="黑体" w:hint="eastAsia"/>
          <w:spacing w:val="19"/>
          <w:sz w:val="32"/>
          <w:szCs w:val="32"/>
        </w:rPr>
      </w:pPr>
      <w:r>
        <w:rPr>
          <w:rFonts w:ascii="黑体" w:eastAsia="黑体" w:hAnsi="黑体" w:cs="黑体" w:hint="eastAsia"/>
          <w:spacing w:val="19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19"/>
          <w:sz w:val="32"/>
          <w:szCs w:val="32"/>
        </w:rPr>
        <w:t>1</w:t>
      </w:r>
    </w:p>
    <w:p w14:paraId="08BE2327" w14:textId="52319268" w:rsidR="001B7EB2" w:rsidRDefault="009D0F16">
      <w:pPr>
        <w:spacing w:line="600" w:lineRule="exact"/>
        <w:jc w:val="center"/>
        <w:rPr>
          <w:rFonts w:ascii="宋体" w:eastAsia="宋体" w:hAnsi="宋体" w:cs="宋体" w:hint="eastAsia"/>
          <w:sz w:val="42"/>
          <w:szCs w:val="42"/>
        </w:rPr>
      </w:pPr>
      <w:r>
        <w:rPr>
          <w:rFonts w:ascii="方正小标宋简体" w:eastAsia="方正小标宋简体" w:hAnsi="方正小标宋简体" w:cs="方正小标宋简体" w:hint="eastAsia"/>
          <w:spacing w:val="5"/>
          <w:sz w:val="40"/>
          <w:szCs w:val="40"/>
        </w:rPr>
        <w:t>宜阳县中小学专项性社会实践教育基地申报表</w:t>
      </w:r>
    </w:p>
    <w:p w14:paraId="599A5C2E" w14:textId="77777777" w:rsidR="001B7EB2" w:rsidRDefault="005770A3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"/>
          <w:position w:val="-1"/>
          <w:sz w:val="32"/>
          <w:szCs w:val="32"/>
        </w:rPr>
        <w:t>单位名称</w:t>
      </w:r>
      <w:r>
        <w:rPr>
          <w:rFonts w:ascii="仿宋_GB2312" w:eastAsia="仿宋_GB2312" w:hAnsi="仿宋_GB2312" w:cs="仿宋_GB2312" w:hint="eastAsia"/>
          <w:spacing w:val="2"/>
          <w:position w:val="1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pacing w:val="2"/>
          <w:position w:val="-1"/>
          <w:sz w:val="32"/>
          <w:szCs w:val="32"/>
        </w:rPr>
        <w:t>盖章）：</w:t>
      </w:r>
      <w:r>
        <w:rPr>
          <w:rFonts w:ascii="仿宋_GB2312" w:eastAsia="仿宋_GB2312" w:hAnsi="仿宋_GB2312" w:cs="仿宋_GB2312" w:hint="eastAsia"/>
          <w:spacing w:val="2"/>
          <w:position w:val="-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 xml:space="preserve">                   </w:t>
      </w:r>
      <w:r>
        <w:rPr>
          <w:rFonts w:ascii="仿宋_GB2312" w:eastAsia="仿宋_GB2312" w:hAnsi="仿宋_GB2312" w:cs="仿宋_GB2312" w:hint="eastAsia"/>
          <w:spacing w:val="2"/>
          <w:position w:val="-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pacing w:val="17"/>
          <w:position w:val="-1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"/>
          <w:position w:val="-1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25"/>
          <w:position w:val="-1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1"/>
          <w:position w:val="-1"/>
          <w:sz w:val="32"/>
          <w:szCs w:val="32"/>
        </w:rPr>
        <w:t>日</w:t>
      </w:r>
    </w:p>
    <w:tbl>
      <w:tblPr>
        <w:tblStyle w:val="TableNormal"/>
        <w:tblW w:w="5007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"/>
        <w:gridCol w:w="2066"/>
        <w:gridCol w:w="1670"/>
        <w:gridCol w:w="1697"/>
        <w:gridCol w:w="2429"/>
      </w:tblGrid>
      <w:tr w:rsidR="001B7EB2" w14:paraId="62FEDBA0" w14:textId="77777777">
        <w:trPr>
          <w:trHeight w:val="645"/>
          <w:jc w:val="center"/>
        </w:trPr>
        <w:tc>
          <w:tcPr>
            <w:tcW w:w="1730" w:type="pct"/>
            <w:gridSpan w:val="2"/>
            <w:tcBorders>
              <w:left w:val="single" w:sz="2" w:space="0" w:color="000000"/>
            </w:tcBorders>
            <w:vAlign w:val="center"/>
          </w:tcPr>
          <w:p w14:paraId="77A1EC5C" w14:textId="77777777" w:rsidR="001B7EB2" w:rsidRDefault="005770A3">
            <w:pPr>
              <w:spacing w:line="219" w:lineRule="auto"/>
              <w:jc w:val="center"/>
              <w:rPr>
                <w:rFonts w:ascii="仿宋_GB2312" w:eastAsia="仿宋_GB2312" w:hAnsi="仿宋_GB2312" w:cs="仿宋_GB2312" w:hint="eastAsia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5"/>
                <w:szCs w:val="25"/>
              </w:rPr>
              <w:t>申报单位名称</w:t>
            </w:r>
          </w:p>
        </w:tc>
        <w:tc>
          <w:tcPr>
            <w:tcW w:w="3269" w:type="pct"/>
            <w:gridSpan w:val="3"/>
            <w:vAlign w:val="center"/>
          </w:tcPr>
          <w:p w14:paraId="42AFE34D" w14:textId="77777777" w:rsidR="001B7EB2" w:rsidRDefault="001B7EB2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1B7EB2" w14:paraId="66486F0C" w14:textId="77777777">
        <w:trPr>
          <w:trHeight w:val="650"/>
          <w:jc w:val="center"/>
        </w:trPr>
        <w:tc>
          <w:tcPr>
            <w:tcW w:w="1730" w:type="pct"/>
            <w:gridSpan w:val="2"/>
            <w:tcBorders>
              <w:left w:val="single" w:sz="2" w:space="0" w:color="000000"/>
            </w:tcBorders>
            <w:vAlign w:val="center"/>
          </w:tcPr>
          <w:p w14:paraId="0D22AEBA" w14:textId="77777777" w:rsidR="001B7EB2" w:rsidRDefault="005770A3">
            <w:pPr>
              <w:spacing w:line="219" w:lineRule="auto"/>
              <w:jc w:val="center"/>
              <w:rPr>
                <w:rFonts w:ascii="仿宋_GB2312" w:eastAsia="仿宋_GB2312" w:hAnsi="仿宋_GB2312" w:cs="仿宋_GB2312" w:hint="eastAsia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5"/>
                <w:szCs w:val="25"/>
              </w:rPr>
              <w:t>申报单位详细地址</w:t>
            </w:r>
          </w:p>
        </w:tc>
        <w:tc>
          <w:tcPr>
            <w:tcW w:w="3269" w:type="pct"/>
            <w:gridSpan w:val="3"/>
            <w:vAlign w:val="center"/>
          </w:tcPr>
          <w:p w14:paraId="0FC965CA" w14:textId="77777777" w:rsidR="001B7EB2" w:rsidRDefault="001B7EB2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1B7EB2" w14:paraId="0E7F13B8" w14:textId="77777777">
        <w:trPr>
          <w:trHeight w:val="924"/>
          <w:jc w:val="center"/>
        </w:trPr>
        <w:tc>
          <w:tcPr>
            <w:tcW w:w="1730" w:type="pct"/>
            <w:gridSpan w:val="2"/>
            <w:tcBorders>
              <w:left w:val="single" w:sz="2" w:space="0" w:color="000000"/>
            </w:tcBorders>
            <w:vAlign w:val="center"/>
          </w:tcPr>
          <w:p w14:paraId="7C436607" w14:textId="77777777" w:rsidR="001B7EB2" w:rsidRDefault="005770A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5"/>
                <w:szCs w:val="25"/>
              </w:rPr>
              <w:t>所属类别</w:t>
            </w:r>
          </w:p>
          <w:p w14:paraId="31E31AF6" w14:textId="77777777" w:rsidR="001B7EB2" w:rsidRDefault="005770A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5"/>
                <w:szCs w:val="25"/>
              </w:rPr>
              <w:t>（只可选择其中一种）</w:t>
            </w:r>
          </w:p>
        </w:tc>
        <w:tc>
          <w:tcPr>
            <w:tcW w:w="3269" w:type="pct"/>
            <w:gridSpan w:val="3"/>
            <w:vAlign w:val="center"/>
          </w:tcPr>
          <w:p w14:paraId="44C8F0CC" w14:textId="4B04C72F" w:rsidR="001B7EB2" w:rsidRDefault="005770A3">
            <w:pPr>
              <w:spacing w:line="400" w:lineRule="exact"/>
              <w:ind w:firstLine="89"/>
              <w:jc w:val="center"/>
              <w:rPr>
                <w:rFonts w:ascii="仿宋_GB2312" w:eastAsia="仿宋_GB2312" w:hAnsi="仿宋_GB2312" w:cs="仿宋_GB2312" w:hint="eastAsia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5"/>
                <w:szCs w:val="25"/>
              </w:rPr>
              <w:t>（优秀传统文化板块□</w:t>
            </w:r>
            <w:r>
              <w:rPr>
                <w:rFonts w:ascii="仿宋_GB2312" w:eastAsia="仿宋_GB2312" w:hAnsi="仿宋_GB2312" w:cs="仿宋_GB2312" w:hint="eastAsia"/>
                <w:spacing w:val="-1"/>
                <w:sz w:val="25"/>
                <w:szCs w:val="25"/>
              </w:rPr>
              <w:t>、革命传统教育板块</w:t>
            </w:r>
            <w:r>
              <w:rPr>
                <w:rFonts w:ascii="仿宋_GB2312" w:eastAsia="仿宋_GB2312" w:hAnsi="仿宋_GB2312" w:cs="仿宋_GB2312" w:hint="eastAsia"/>
                <w:spacing w:val="-1"/>
                <w:sz w:val="25"/>
                <w:szCs w:val="25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-1"/>
                <w:sz w:val="25"/>
                <w:szCs w:val="25"/>
              </w:rPr>
              <w:t>、国情教</w:t>
            </w:r>
            <w:r>
              <w:rPr>
                <w:rFonts w:ascii="仿宋_GB2312" w:eastAsia="仿宋_GB2312" w:hAnsi="仿宋_GB2312" w:cs="仿宋_GB2312" w:hint="eastAsia"/>
                <w:spacing w:val="2"/>
                <w:sz w:val="25"/>
                <w:szCs w:val="25"/>
              </w:rPr>
              <w:t>育板块</w:t>
            </w:r>
            <w:r>
              <w:rPr>
                <w:rFonts w:ascii="仿宋_GB2312" w:eastAsia="仿宋_GB2312" w:hAnsi="仿宋_GB2312" w:cs="仿宋_GB2312" w:hint="eastAsia"/>
                <w:spacing w:val="-1"/>
                <w:sz w:val="25"/>
                <w:szCs w:val="25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2"/>
                <w:sz w:val="25"/>
                <w:szCs w:val="25"/>
              </w:rPr>
              <w:t>、国防科工板块</w:t>
            </w:r>
            <w:r>
              <w:rPr>
                <w:rFonts w:ascii="仿宋_GB2312" w:eastAsia="仿宋_GB2312" w:hAnsi="仿宋_GB2312" w:cs="仿宋_GB2312" w:hint="eastAsia"/>
                <w:spacing w:val="-1"/>
                <w:sz w:val="25"/>
                <w:szCs w:val="25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2"/>
                <w:sz w:val="25"/>
                <w:szCs w:val="25"/>
              </w:rPr>
              <w:t>、自然生态板块</w:t>
            </w:r>
            <w:r>
              <w:rPr>
                <w:rFonts w:ascii="仿宋_GB2312" w:eastAsia="仿宋_GB2312" w:hAnsi="仿宋_GB2312" w:cs="仿宋_GB2312" w:hint="eastAsia"/>
                <w:spacing w:val="-1"/>
                <w:sz w:val="25"/>
                <w:szCs w:val="25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2"/>
                <w:sz w:val="25"/>
                <w:szCs w:val="25"/>
              </w:rPr>
              <w:t>）</w:t>
            </w:r>
          </w:p>
        </w:tc>
      </w:tr>
      <w:tr w:rsidR="001B7EB2" w14:paraId="44E38BC0" w14:textId="77777777">
        <w:trPr>
          <w:trHeight w:val="626"/>
          <w:jc w:val="center"/>
        </w:trPr>
        <w:tc>
          <w:tcPr>
            <w:tcW w:w="1730" w:type="pct"/>
            <w:gridSpan w:val="2"/>
            <w:tcBorders>
              <w:left w:val="single" w:sz="2" w:space="0" w:color="000000"/>
            </w:tcBorders>
            <w:vAlign w:val="center"/>
          </w:tcPr>
          <w:p w14:paraId="04055E38" w14:textId="77777777" w:rsidR="001B7EB2" w:rsidRDefault="005770A3">
            <w:pPr>
              <w:spacing w:line="219" w:lineRule="auto"/>
              <w:jc w:val="center"/>
              <w:rPr>
                <w:rFonts w:ascii="仿宋_GB2312" w:eastAsia="仿宋_GB2312" w:hAnsi="仿宋_GB2312" w:cs="仿宋_GB2312" w:hint="eastAsia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5"/>
                <w:szCs w:val="25"/>
              </w:rPr>
              <w:t>基地负责人</w:t>
            </w:r>
          </w:p>
        </w:tc>
        <w:tc>
          <w:tcPr>
            <w:tcW w:w="942" w:type="pct"/>
            <w:vAlign w:val="center"/>
          </w:tcPr>
          <w:p w14:paraId="346A5BBD" w14:textId="77777777" w:rsidR="001B7EB2" w:rsidRDefault="001B7EB2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957" w:type="pct"/>
            <w:vAlign w:val="center"/>
          </w:tcPr>
          <w:p w14:paraId="55D6051A" w14:textId="77777777" w:rsidR="001B7EB2" w:rsidRDefault="005770A3">
            <w:pPr>
              <w:spacing w:line="219" w:lineRule="auto"/>
              <w:jc w:val="center"/>
              <w:rPr>
                <w:rFonts w:ascii="仿宋_GB2312" w:eastAsia="仿宋_GB2312" w:hAnsi="仿宋_GB2312" w:cs="仿宋_GB2312" w:hint="eastAsia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5"/>
                <w:szCs w:val="25"/>
              </w:rPr>
              <w:t>电话（手机）</w:t>
            </w:r>
          </w:p>
        </w:tc>
        <w:tc>
          <w:tcPr>
            <w:tcW w:w="1370" w:type="pct"/>
            <w:vAlign w:val="center"/>
          </w:tcPr>
          <w:p w14:paraId="06D0E1BE" w14:textId="77777777" w:rsidR="001B7EB2" w:rsidRDefault="001B7EB2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1B7EB2" w14:paraId="3738E009" w14:textId="77777777">
        <w:trPr>
          <w:trHeight w:val="658"/>
          <w:jc w:val="center"/>
        </w:trPr>
        <w:tc>
          <w:tcPr>
            <w:tcW w:w="1730" w:type="pct"/>
            <w:gridSpan w:val="2"/>
            <w:tcBorders>
              <w:left w:val="single" w:sz="2" w:space="0" w:color="000000"/>
            </w:tcBorders>
            <w:vAlign w:val="center"/>
          </w:tcPr>
          <w:p w14:paraId="3337092B" w14:textId="77777777" w:rsidR="001B7EB2" w:rsidRDefault="005770A3">
            <w:pPr>
              <w:spacing w:line="220" w:lineRule="auto"/>
              <w:jc w:val="center"/>
              <w:rPr>
                <w:rFonts w:ascii="仿宋_GB2312" w:eastAsia="仿宋_GB2312" w:hAnsi="仿宋_GB2312" w:cs="仿宋_GB2312" w:hint="eastAsia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5"/>
                <w:szCs w:val="25"/>
              </w:rPr>
              <w:t>正式运营时间</w:t>
            </w:r>
          </w:p>
        </w:tc>
        <w:tc>
          <w:tcPr>
            <w:tcW w:w="942" w:type="pct"/>
            <w:vAlign w:val="center"/>
          </w:tcPr>
          <w:p w14:paraId="5B13B368" w14:textId="77777777" w:rsidR="001B7EB2" w:rsidRDefault="001B7EB2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957" w:type="pct"/>
            <w:vAlign w:val="center"/>
          </w:tcPr>
          <w:p w14:paraId="52AC4220" w14:textId="77777777" w:rsidR="001B7EB2" w:rsidRDefault="005770A3">
            <w:pPr>
              <w:spacing w:line="210" w:lineRule="auto"/>
              <w:jc w:val="center"/>
              <w:rPr>
                <w:rFonts w:ascii="仿宋_GB2312" w:eastAsia="仿宋_GB2312" w:hAnsi="仿宋_GB2312" w:cs="仿宋_GB2312" w:hint="eastAsia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5"/>
                <w:szCs w:val="25"/>
              </w:rPr>
              <w:t>在职人员数</w:t>
            </w:r>
          </w:p>
        </w:tc>
        <w:tc>
          <w:tcPr>
            <w:tcW w:w="1370" w:type="pct"/>
            <w:vAlign w:val="center"/>
          </w:tcPr>
          <w:p w14:paraId="6D8A2D5D" w14:textId="77777777" w:rsidR="001B7EB2" w:rsidRDefault="001B7EB2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1B7EB2" w14:paraId="11828AB8" w14:textId="77777777">
        <w:trPr>
          <w:trHeight w:val="7194"/>
          <w:jc w:val="center"/>
        </w:trPr>
        <w:tc>
          <w:tcPr>
            <w:tcW w:w="565" w:type="pct"/>
            <w:tcBorders>
              <w:left w:val="single" w:sz="2" w:space="0" w:color="000000"/>
            </w:tcBorders>
            <w:vAlign w:val="center"/>
          </w:tcPr>
          <w:p w14:paraId="530BCD77" w14:textId="77777777" w:rsidR="001B7EB2" w:rsidRDefault="005770A3">
            <w:pPr>
              <w:spacing w:line="219" w:lineRule="auto"/>
              <w:jc w:val="center"/>
              <w:rPr>
                <w:rFonts w:ascii="仿宋_GB2312" w:eastAsia="仿宋_GB2312" w:hAnsi="仿宋_GB2312" w:cs="仿宋_GB2312" w:hint="eastAsia"/>
                <w:spacing w:val="7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5"/>
                <w:szCs w:val="25"/>
              </w:rPr>
              <w:t>申</w:t>
            </w:r>
          </w:p>
          <w:p w14:paraId="6999644B" w14:textId="77777777" w:rsidR="001B7EB2" w:rsidRDefault="005770A3">
            <w:pPr>
              <w:spacing w:line="219" w:lineRule="auto"/>
              <w:jc w:val="center"/>
              <w:rPr>
                <w:rFonts w:ascii="仿宋_GB2312" w:eastAsia="仿宋_GB2312" w:hAnsi="仿宋_GB2312" w:cs="仿宋_GB2312" w:hint="eastAsia"/>
                <w:spacing w:val="7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5"/>
                <w:szCs w:val="25"/>
              </w:rPr>
              <w:t>报</w:t>
            </w:r>
          </w:p>
          <w:p w14:paraId="2F053D5F" w14:textId="77777777" w:rsidR="001B7EB2" w:rsidRDefault="005770A3">
            <w:pPr>
              <w:spacing w:line="219" w:lineRule="auto"/>
              <w:jc w:val="center"/>
              <w:rPr>
                <w:rFonts w:ascii="仿宋_GB2312" w:eastAsia="仿宋_GB2312" w:hAnsi="仿宋_GB2312" w:cs="仿宋_GB2312" w:hint="eastAsia"/>
                <w:spacing w:val="7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5"/>
                <w:szCs w:val="25"/>
              </w:rPr>
              <w:t>理</w:t>
            </w:r>
          </w:p>
          <w:p w14:paraId="04AA84CA" w14:textId="77777777" w:rsidR="001B7EB2" w:rsidRDefault="005770A3">
            <w:pPr>
              <w:spacing w:line="219" w:lineRule="auto"/>
              <w:jc w:val="center"/>
              <w:rPr>
                <w:rFonts w:ascii="仿宋_GB2312" w:eastAsia="仿宋_GB2312" w:hAnsi="仿宋_GB2312" w:cs="仿宋_GB2312" w:hint="eastAsia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5"/>
                <w:szCs w:val="25"/>
              </w:rPr>
              <w:t>由</w:t>
            </w:r>
          </w:p>
        </w:tc>
        <w:tc>
          <w:tcPr>
            <w:tcW w:w="4434" w:type="pct"/>
            <w:gridSpan w:val="4"/>
            <w:vAlign w:val="center"/>
          </w:tcPr>
          <w:p w14:paraId="7C7041BA" w14:textId="77777777" w:rsidR="001B7EB2" w:rsidRDefault="005770A3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 w:hint="eastAsia"/>
                <w:sz w:val="25"/>
                <w:szCs w:val="25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5"/>
                <w:szCs w:val="25"/>
              </w:rPr>
              <w:t>2000</w:t>
            </w:r>
            <w:r>
              <w:rPr>
                <w:rFonts w:ascii="仿宋_GB2312" w:eastAsia="仿宋_GB2312" w:hAnsi="仿宋_GB2312" w:cs="仿宋_GB2312" w:hint="eastAsia"/>
                <w:sz w:val="25"/>
                <w:szCs w:val="25"/>
              </w:rPr>
              <w:t>字以内，可另附页。内容包括基地基础设施、师资队伍、课程建设</w:t>
            </w:r>
            <w:r>
              <w:rPr>
                <w:rFonts w:ascii="仿宋_GB2312" w:eastAsia="仿宋_GB2312" w:hAnsi="仿宋_GB2312" w:cs="仿宋_GB2312" w:hint="eastAsia"/>
                <w:spacing w:val="2"/>
                <w:sz w:val="25"/>
                <w:szCs w:val="25"/>
              </w:rPr>
              <w:t>、活动开展、安全保障等情况资料。）</w:t>
            </w:r>
          </w:p>
          <w:p w14:paraId="1C69C66D" w14:textId="77777777" w:rsidR="001B7EB2" w:rsidRDefault="001B7EB2">
            <w:pPr>
              <w:pStyle w:val="TableText"/>
              <w:spacing w:line="257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30FC11AA" w14:textId="77777777" w:rsidR="001B7EB2" w:rsidRDefault="001B7EB2">
            <w:pPr>
              <w:pStyle w:val="TableText"/>
              <w:spacing w:line="257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09797844" w14:textId="77777777" w:rsidR="001B7EB2" w:rsidRDefault="001B7EB2">
            <w:pPr>
              <w:pStyle w:val="TableText"/>
              <w:spacing w:line="257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79AAB664" w14:textId="77777777" w:rsidR="007548CB" w:rsidRDefault="007548CB">
            <w:pPr>
              <w:pStyle w:val="TableText"/>
              <w:spacing w:line="257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7409915C" w14:textId="77777777" w:rsidR="007548CB" w:rsidRDefault="007548CB">
            <w:pPr>
              <w:pStyle w:val="TableText"/>
              <w:spacing w:line="257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165AC530" w14:textId="77777777" w:rsidR="001B7EB2" w:rsidRDefault="001B7EB2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49623D25" w14:textId="77777777" w:rsidR="007548CB" w:rsidRDefault="007548CB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524E6494" w14:textId="77777777" w:rsidR="007548CB" w:rsidRDefault="007548CB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4886D59B" w14:textId="77777777" w:rsidR="007548CB" w:rsidRDefault="007548CB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39F0A83A" w14:textId="77777777" w:rsidR="007548CB" w:rsidRDefault="007548CB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2715FF56" w14:textId="77777777" w:rsidR="007548CB" w:rsidRDefault="007548CB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6F540D19" w14:textId="77777777" w:rsidR="007548CB" w:rsidRDefault="007548CB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14412FBD" w14:textId="77777777" w:rsidR="007548CB" w:rsidRDefault="007548CB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27C10542" w14:textId="77777777" w:rsidR="007548CB" w:rsidRDefault="007548CB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440B617D" w14:textId="77777777" w:rsidR="007548CB" w:rsidRDefault="007548CB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55963150" w14:textId="77777777" w:rsidR="007548CB" w:rsidRDefault="007548CB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4868B733" w14:textId="77777777" w:rsidR="007548CB" w:rsidRDefault="007548CB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2FC40F1D" w14:textId="77777777" w:rsidR="007548CB" w:rsidRDefault="007548CB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6C7EBFED" w14:textId="77777777" w:rsidR="007548CB" w:rsidRDefault="007548CB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72478D2F" w14:textId="77777777" w:rsidR="007548CB" w:rsidRDefault="007548CB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28A4A7DC" w14:textId="77777777" w:rsidR="007548CB" w:rsidRDefault="007548CB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54FD6956" w14:textId="77777777" w:rsidR="007548CB" w:rsidRDefault="007548CB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6F21E3B8" w14:textId="77777777" w:rsidR="007548CB" w:rsidRDefault="007548CB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2023F374" w14:textId="77777777" w:rsidR="007548CB" w:rsidRDefault="007548CB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01DF0A69" w14:textId="77777777" w:rsidR="007548CB" w:rsidRDefault="007548CB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1957F17A" w14:textId="77777777" w:rsidR="001B7EB2" w:rsidRDefault="001B7EB2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5D1E4F1B" w14:textId="77777777" w:rsidR="00C715EF" w:rsidRDefault="00C715EF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60BC318F" w14:textId="77777777" w:rsidR="00C715EF" w:rsidRDefault="00C715EF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034E7612" w14:textId="77777777" w:rsidR="00C715EF" w:rsidRDefault="00C715EF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4A090D8A" w14:textId="77777777" w:rsidR="00C715EF" w:rsidRDefault="00C715EF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7301A36B" w14:textId="77777777" w:rsidR="00C715EF" w:rsidRDefault="00C715EF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6776AD50" w14:textId="77777777" w:rsidR="001B7EB2" w:rsidRDefault="001B7EB2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53FB5949" w14:textId="77777777" w:rsidR="001B7EB2" w:rsidRDefault="001B7EB2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7D6199ED" w14:textId="77777777" w:rsidR="001B7EB2" w:rsidRDefault="001B7EB2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216A9205" w14:textId="77777777" w:rsidR="001B7EB2" w:rsidRDefault="001B7EB2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21A83B69" w14:textId="77777777" w:rsidR="001B7EB2" w:rsidRDefault="001B7EB2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31B7AFFA" w14:textId="77777777" w:rsidR="001B7EB2" w:rsidRDefault="001B7EB2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64F52A7B" w14:textId="77777777" w:rsidR="001B7EB2" w:rsidRDefault="001B7EB2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79AB398A" w14:textId="77777777" w:rsidR="001B7EB2" w:rsidRDefault="001B7EB2">
            <w:pPr>
              <w:pStyle w:val="TableText"/>
              <w:spacing w:line="258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156453C7" w14:textId="77777777" w:rsidR="001B7EB2" w:rsidRDefault="005770A3">
            <w:pPr>
              <w:tabs>
                <w:tab w:val="left" w:pos="5040"/>
              </w:tabs>
              <w:spacing w:line="480" w:lineRule="auto"/>
              <w:ind w:firstLineChars="1100" w:firstLine="2772"/>
              <w:jc w:val="center"/>
              <w:rPr>
                <w:rFonts w:ascii="仿宋_GB2312" w:eastAsia="仿宋_GB2312" w:hAnsi="仿宋_GB2312" w:cs="仿宋_GB2312" w:hint="eastAsia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负责人（签字）：</w:t>
            </w:r>
          </w:p>
          <w:p w14:paraId="10545FA0" w14:textId="77777777" w:rsidR="001B7EB2" w:rsidRDefault="005770A3">
            <w:pPr>
              <w:pStyle w:val="1"/>
              <w:tabs>
                <w:tab w:val="left" w:pos="5040"/>
              </w:tabs>
              <w:spacing w:line="480" w:lineRule="auto"/>
              <w:ind w:firstLineChars="1122" w:firstLine="2738"/>
              <w:jc w:val="center"/>
              <w:rPr>
                <w:rFonts w:ascii="仿宋_GB2312" w:eastAsia="仿宋_GB2312" w:hAnsi="仿宋_GB2312" w:cs="仿宋_GB2312" w:hint="eastAsia"/>
                <w:spacing w:val="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单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位（盖章）：</w:t>
            </w:r>
          </w:p>
          <w:p w14:paraId="08D54C33" w14:textId="77777777" w:rsidR="001B7EB2" w:rsidRDefault="005770A3">
            <w:pPr>
              <w:pStyle w:val="1"/>
              <w:tabs>
                <w:tab w:val="left" w:pos="5040"/>
              </w:tabs>
              <w:spacing w:line="480" w:lineRule="auto"/>
              <w:ind w:firstLineChars="1122" w:firstLine="2738"/>
              <w:jc w:val="center"/>
              <w:rPr>
                <w:rFonts w:ascii="仿宋_GB2312" w:eastAsia="仿宋_GB2312" w:hAnsi="仿宋_GB2312" w:cs="仿宋_GB2312" w:hint="eastAsia"/>
                <w:spacing w:val="2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日</w:t>
            </w:r>
          </w:p>
        </w:tc>
      </w:tr>
      <w:tr w:rsidR="001B7EB2" w14:paraId="54518A42" w14:textId="77777777">
        <w:trPr>
          <w:trHeight w:val="2416"/>
          <w:jc w:val="center"/>
        </w:trPr>
        <w:tc>
          <w:tcPr>
            <w:tcW w:w="565" w:type="pct"/>
            <w:tcBorders>
              <w:left w:val="single" w:sz="2" w:space="0" w:color="000000"/>
            </w:tcBorders>
            <w:vAlign w:val="center"/>
          </w:tcPr>
          <w:p w14:paraId="4599A892" w14:textId="77777777" w:rsidR="001B7EB2" w:rsidRDefault="005770A3">
            <w:pPr>
              <w:spacing w:line="219" w:lineRule="auto"/>
              <w:jc w:val="center"/>
              <w:rPr>
                <w:rFonts w:ascii="仿宋_GB2312" w:eastAsia="仿宋_GB2312" w:hAnsi="仿宋_GB2312" w:cs="仿宋_GB2312" w:hint="eastAsia"/>
                <w:spacing w:val="7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5"/>
                <w:szCs w:val="25"/>
              </w:rPr>
              <w:lastRenderedPageBreak/>
              <w:t>评审组意见</w:t>
            </w:r>
          </w:p>
        </w:tc>
        <w:tc>
          <w:tcPr>
            <w:tcW w:w="4434" w:type="pct"/>
            <w:gridSpan w:val="4"/>
            <w:vAlign w:val="center"/>
          </w:tcPr>
          <w:p w14:paraId="1B14E048" w14:textId="77777777" w:rsidR="001B7EB2" w:rsidRDefault="001B7EB2">
            <w:pPr>
              <w:pStyle w:val="1"/>
              <w:ind w:firstLineChars="1231" w:firstLine="2856"/>
              <w:jc w:val="center"/>
              <w:rPr>
                <w:rFonts w:ascii="仿宋_GB2312" w:eastAsia="仿宋_GB2312" w:hAnsi="仿宋_GB2312" w:cs="仿宋_GB2312" w:hint="eastAsia"/>
                <w:spacing w:val="-9"/>
                <w:sz w:val="25"/>
                <w:szCs w:val="25"/>
              </w:rPr>
            </w:pPr>
          </w:p>
          <w:p w14:paraId="4C73C1BA" w14:textId="77777777" w:rsidR="001B7EB2" w:rsidRDefault="001B7EB2">
            <w:pPr>
              <w:pStyle w:val="1"/>
              <w:ind w:firstLineChars="1231" w:firstLine="2856"/>
              <w:jc w:val="center"/>
              <w:rPr>
                <w:rFonts w:ascii="仿宋_GB2312" w:eastAsia="仿宋_GB2312" w:hAnsi="仿宋_GB2312" w:cs="仿宋_GB2312" w:hint="eastAsia"/>
                <w:spacing w:val="-9"/>
                <w:sz w:val="25"/>
                <w:szCs w:val="25"/>
              </w:rPr>
            </w:pPr>
          </w:p>
          <w:p w14:paraId="559316EA" w14:textId="77777777" w:rsidR="001B7EB2" w:rsidRDefault="001B7EB2">
            <w:pPr>
              <w:pStyle w:val="1"/>
              <w:ind w:firstLineChars="1231" w:firstLine="2856"/>
              <w:jc w:val="center"/>
              <w:rPr>
                <w:rFonts w:ascii="仿宋_GB2312" w:eastAsia="仿宋_GB2312" w:hAnsi="仿宋_GB2312" w:cs="仿宋_GB2312" w:hint="eastAsia"/>
                <w:spacing w:val="-9"/>
                <w:sz w:val="25"/>
                <w:szCs w:val="25"/>
              </w:rPr>
            </w:pPr>
          </w:p>
          <w:p w14:paraId="1DE453A7" w14:textId="77777777" w:rsidR="001B7EB2" w:rsidRDefault="005770A3">
            <w:pPr>
              <w:pStyle w:val="1"/>
              <w:spacing w:line="360" w:lineRule="auto"/>
              <w:ind w:firstLineChars="1045" w:firstLine="2738"/>
              <w:jc w:val="center"/>
              <w:rPr>
                <w:rFonts w:ascii="仿宋_GB2312" w:eastAsia="仿宋_GB2312" w:hAnsi="仿宋_GB2312" w:cs="仿宋_GB2312" w:hint="eastAsia"/>
                <w:spacing w:val="-9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9"/>
                <w:sz w:val="28"/>
                <w:szCs w:val="28"/>
              </w:rPr>
              <w:t>负责人：（签字）</w:t>
            </w:r>
          </w:p>
          <w:p w14:paraId="5A44E845" w14:textId="77777777" w:rsidR="001B7EB2" w:rsidRDefault="005770A3">
            <w:pPr>
              <w:pStyle w:val="1"/>
              <w:spacing w:line="360" w:lineRule="auto"/>
              <w:ind w:firstLineChars="1045" w:firstLine="2738"/>
              <w:jc w:val="center"/>
              <w:rPr>
                <w:rFonts w:ascii="仿宋_GB2312" w:eastAsia="仿宋_GB2312" w:hAnsi="仿宋_GB2312" w:cs="仿宋_GB2312" w:hint="eastAsia"/>
                <w:spacing w:val="-9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 w:hint="eastAsia"/>
                <w:spacing w:val="-9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-9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-9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-9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-9"/>
                <w:sz w:val="28"/>
                <w:szCs w:val="28"/>
              </w:rPr>
              <w:t>日</w:t>
            </w:r>
          </w:p>
        </w:tc>
      </w:tr>
    </w:tbl>
    <w:p w14:paraId="46CFF358" w14:textId="77777777" w:rsidR="001B7EB2" w:rsidRDefault="001B7EB2"/>
    <w:sectPr w:rsidR="001B7EB2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884E" w14:textId="77777777" w:rsidR="002E19D3" w:rsidRDefault="002E19D3" w:rsidP="009D0F16">
      <w:r>
        <w:separator/>
      </w:r>
    </w:p>
  </w:endnote>
  <w:endnote w:type="continuationSeparator" w:id="0">
    <w:p w14:paraId="4508F11D" w14:textId="77777777" w:rsidR="002E19D3" w:rsidRDefault="002E19D3" w:rsidP="009D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01F3" w14:textId="77777777" w:rsidR="002E19D3" w:rsidRDefault="002E19D3" w:rsidP="009D0F16">
      <w:r>
        <w:separator/>
      </w:r>
    </w:p>
  </w:footnote>
  <w:footnote w:type="continuationSeparator" w:id="0">
    <w:p w14:paraId="27D17ED4" w14:textId="77777777" w:rsidR="002E19D3" w:rsidRDefault="002E19D3" w:rsidP="009D0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9851FF"/>
    <w:rsid w:val="001B7EB2"/>
    <w:rsid w:val="00225952"/>
    <w:rsid w:val="002E19D3"/>
    <w:rsid w:val="005770A3"/>
    <w:rsid w:val="006C198A"/>
    <w:rsid w:val="007548CB"/>
    <w:rsid w:val="009D0F16"/>
    <w:rsid w:val="00C715EF"/>
    <w:rsid w:val="00E1640A"/>
    <w:rsid w:val="1898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576393"/>
  <w15:docId w15:val="{BCF45372-A561-48E5-832C-F993F18E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szCs w:val="21"/>
      <w:lang w:eastAsia="en-US"/>
    </w:rPr>
  </w:style>
  <w:style w:type="paragraph" w:customStyle="1" w:styleId="1">
    <w:name w:val="列出段落1"/>
    <w:basedOn w:val="a"/>
    <w:qFormat/>
    <w:pPr>
      <w:ind w:firstLine="420"/>
    </w:pPr>
    <w:rPr>
      <w:rFonts w:ascii="宋体" w:hAnsi="宋体" w:cs="宋体"/>
    </w:rPr>
  </w:style>
  <w:style w:type="paragraph" w:styleId="a3">
    <w:name w:val="header"/>
    <w:basedOn w:val="a"/>
    <w:link w:val="a4"/>
    <w:rsid w:val="009D0F1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D0F16"/>
    <w:rPr>
      <w:kern w:val="2"/>
      <w:sz w:val="18"/>
      <w:szCs w:val="18"/>
    </w:rPr>
  </w:style>
  <w:style w:type="paragraph" w:styleId="a5">
    <w:name w:val="footer"/>
    <w:basedOn w:val="a"/>
    <w:link w:val="a6"/>
    <w:rsid w:val="009D0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D0F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传说</dc:creator>
  <cp:lastModifiedBy>dell-06</cp:lastModifiedBy>
  <cp:revision>5</cp:revision>
  <cp:lastPrinted>2025-06-10T08:48:00Z</cp:lastPrinted>
  <dcterms:created xsi:type="dcterms:W3CDTF">2025-03-19T09:36:00Z</dcterms:created>
  <dcterms:modified xsi:type="dcterms:W3CDTF">2025-06-10T08:59:00Z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E5A337FDE284439CB9732779556E7526_11</vt:lpwstr>
  </property>
  <property fmtid="{D5CDD505-2E9C-101B-9397-08002B2CF9AE}" pid="4" name="KSOTemplateDocerSaveRecord">
    <vt:lpwstr>eyJoZGlkIjoiZTQxNmI5MDcyYzI3ZDE0MDNhYmJjYTg5ZDA3MTdhZjEiLCJ1c2VySWQiOiIyNTE5NDU4MjkifQ==</vt:lpwstr>
  </property>
</Properties>
</file>