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华文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kern w:val="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Times New Roman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河南省中小学专项性社会实践教育基地推荐</w:t>
      </w:r>
    </w:p>
    <w:p>
      <w:pPr>
        <w:jc w:val="left"/>
        <w:rPr>
          <w:rFonts w:ascii="楷体_GB2312" w:hAnsi="黑体" w:eastAsia="楷体_GB2312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黑体" w:eastAsia="楷体_GB2312"/>
          <w:bCs/>
          <w:kern w:val="0"/>
          <w:sz w:val="28"/>
          <w:szCs w:val="28"/>
        </w:rPr>
        <w:t>推荐单位</w:t>
      </w:r>
      <w:r>
        <w:rPr>
          <w:rFonts w:hint="eastAsia" w:ascii="楷体_GB2312" w:hAnsi="黑体" w:eastAsia="楷体_GB2312"/>
          <w:bCs/>
          <w:color w:val="000000"/>
          <w:kern w:val="0"/>
          <w:sz w:val="28"/>
          <w:szCs w:val="28"/>
        </w:rPr>
        <w:t>（盖章）：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  <w:r>
        <w:rPr>
          <w:rFonts w:hint="eastAsia" w:ascii="楷体_GB2312" w:hAnsi="黑体" w:eastAsia="楷体_GB2312"/>
          <w:bCs/>
          <w:color w:val="000000"/>
          <w:kern w:val="0"/>
          <w:sz w:val="28"/>
          <w:szCs w:val="28"/>
        </w:rPr>
        <w:t xml:space="preserve">           </w:t>
      </w:r>
    </w:p>
    <w:tbl>
      <w:tblPr>
        <w:tblStyle w:val="1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82"/>
        <w:gridCol w:w="1543"/>
        <w:gridCol w:w="1994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申报单位详细地址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主管行政部门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所属类别（只可选择其中一种）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（□优秀传统文化板块；□革命传统教育板块；□国情教育板块；□国防科工板块；□自然生态板块。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基地负责人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3547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正式运营时间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在职人员数(人)</w:t>
            </w:r>
          </w:p>
        </w:tc>
        <w:tc>
          <w:tcPr>
            <w:tcW w:w="3547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近3年接待学生批次及人数（分年度填写）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  <w:jc w:val="center"/>
        </w:trPr>
        <w:tc>
          <w:tcPr>
            <w:tcW w:w="615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9166" w:type="dxa"/>
            <w:gridSpan w:val="4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（2000字以内，可附页。请对照推荐条件，逐项填写相关内容。其中，课程建设情况不少于600字；师资队伍基本情况不少于300字；活动开展情况不少于500字。）</w:t>
            </w:r>
          </w:p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负责人（签字）：</w:t>
            </w:r>
          </w:p>
          <w:p>
            <w:pPr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 xml:space="preserve">                        单  位（盖章）：</w:t>
            </w:r>
          </w:p>
          <w:p>
            <w:pPr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9781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kern w:val="0"/>
                <w:sz w:val="28"/>
                <w:szCs w:val="28"/>
              </w:rPr>
              <w:t>省直有关部门</w:t>
            </w:r>
            <w:r>
              <w:rPr>
                <w:rFonts w:hint="eastAsia" w:ascii="仿宋_GB2312" w:hAnsi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省辖市、直管县（市）教育局/省属高校和职业院校意见：</w:t>
            </w:r>
          </w:p>
          <w:p>
            <w:pPr>
              <w:snapToGrid w:val="0"/>
              <w:ind w:left="2746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ind w:left="2746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ind w:left="3768" w:leftChars="1256" w:firstLine="2786" w:firstLineChars="995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ind w:left="3768" w:leftChars="1256" w:firstLine="2786" w:firstLineChars="995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华文仿宋"/>
          <w:kern w:val="0"/>
          <w:sz w:val="32"/>
          <w:szCs w:val="32"/>
        </w:rPr>
      </w:pPr>
    </w:p>
    <w:p>
      <w:pPr>
        <w:rPr>
          <w:rFonts w:ascii="方正小标宋简体" w:hAnsi="仿宋_GB2312" w:eastAsia="方正小标宋简体" w:cs="仿宋_GB2312"/>
          <w:sz w:val="44"/>
          <w:szCs w:val="44"/>
        </w:rPr>
      </w:pP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rFonts w:ascii="仿宋_GB2312"/>
        <w:sz w:val="30"/>
        <w:szCs w:val="30"/>
      </w:rPr>
    </w:pPr>
    <w:r>
      <w:rPr>
        <w:rStyle w:val="16"/>
        <w:rFonts w:hint="eastAsia" w:ascii="仿宋_GB2312"/>
        <w:sz w:val="30"/>
        <w:szCs w:val="30"/>
      </w:rPr>
      <w:t xml:space="preserve">— </w:t>
    </w:r>
    <w:r>
      <w:rPr>
        <w:rStyle w:val="16"/>
        <w:rFonts w:hint="eastAsia" w:ascii="仿宋_GB2312"/>
        <w:sz w:val="30"/>
        <w:szCs w:val="30"/>
      </w:rPr>
      <w:fldChar w:fldCharType="begin"/>
    </w:r>
    <w:r>
      <w:rPr>
        <w:rStyle w:val="16"/>
        <w:rFonts w:hint="eastAsia" w:ascii="仿宋_GB2312"/>
        <w:sz w:val="30"/>
        <w:szCs w:val="30"/>
      </w:rPr>
      <w:instrText xml:space="preserve"> PAGE </w:instrText>
    </w:r>
    <w:r>
      <w:rPr>
        <w:rStyle w:val="16"/>
        <w:rFonts w:hint="eastAsia" w:ascii="仿宋_GB2312"/>
        <w:sz w:val="30"/>
        <w:szCs w:val="30"/>
      </w:rPr>
      <w:fldChar w:fldCharType="separate"/>
    </w:r>
    <w:r>
      <w:rPr>
        <w:rStyle w:val="16"/>
        <w:rFonts w:ascii="仿宋_GB2312"/>
        <w:sz w:val="30"/>
        <w:szCs w:val="30"/>
      </w:rPr>
      <w:t>17</w:t>
    </w:r>
    <w:r>
      <w:rPr>
        <w:rStyle w:val="16"/>
        <w:rFonts w:hint="eastAsia" w:ascii="仿宋_GB2312"/>
        <w:sz w:val="30"/>
        <w:szCs w:val="30"/>
      </w:rPr>
      <w:fldChar w:fldCharType="end"/>
    </w:r>
    <w:r>
      <w:rPr>
        <w:rStyle w:val="16"/>
        <w:rFonts w:hint="eastAsia"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7EAEFE"/>
    <w:rsid w:val="00015969"/>
    <w:rsid w:val="000A564F"/>
    <w:rsid w:val="00121354"/>
    <w:rsid w:val="001D0462"/>
    <w:rsid w:val="00200117"/>
    <w:rsid w:val="00335EDC"/>
    <w:rsid w:val="0041041A"/>
    <w:rsid w:val="004453C5"/>
    <w:rsid w:val="00464DFE"/>
    <w:rsid w:val="004E358A"/>
    <w:rsid w:val="005B6019"/>
    <w:rsid w:val="005D6CF2"/>
    <w:rsid w:val="00632AB0"/>
    <w:rsid w:val="006A015D"/>
    <w:rsid w:val="006A26EA"/>
    <w:rsid w:val="006A2C84"/>
    <w:rsid w:val="006B1187"/>
    <w:rsid w:val="00731FFA"/>
    <w:rsid w:val="00821C92"/>
    <w:rsid w:val="00883B89"/>
    <w:rsid w:val="008F48BF"/>
    <w:rsid w:val="00992247"/>
    <w:rsid w:val="00A33462"/>
    <w:rsid w:val="00AA577A"/>
    <w:rsid w:val="00AB03AE"/>
    <w:rsid w:val="00B24BD5"/>
    <w:rsid w:val="00B816DF"/>
    <w:rsid w:val="00B92FFC"/>
    <w:rsid w:val="00BB785E"/>
    <w:rsid w:val="00BF1D1E"/>
    <w:rsid w:val="00CA7710"/>
    <w:rsid w:val="00D3398F"/>
    <w:rsid w:val="00D44607"/>
    <w:rsid w:val="00D71AAC"/>
    <w:rsid w:val="00DD1B95"/>
    <w:rsid w:val="00E175A9"/>
    <w:rsid w:val="00E6519B"/>
    <w:rsid w:val="00E83A3F"/>
    <w:rsid w:val="00E928D7"/>
    <w:rsid w:val="00EA1E37"/>
    <w:rsid w:val="00EC7B1F"/>
    <w:rsid w:val="00EF0F1B"/>
    <w:rsid w:val="00F2467C"/>
    <w:rsid w:val="00F26508"/>
    <w:rsid w:val="00F312BA"/>
    <w:rsid w:val="00F4739D"/>
    <w:rsid w:val="00F70662"/>
    <w:rsid w:val="00F85835"/>
    <w:rsid w:val="00FE1188"/>
    <w:rsid w:val="00FE33C4"/>
    <w:rsid w:val="00FF5993"/>
    <w:rsid w:val="06D96AC4"/>
    <w:rsid w:val="1CA54980"/>
    <w:rsid w:val="2F5FF7BB"/>
    <w:rsid w:val="51FED7AB"/>
    <w:rsid w:val="57783986"/>
    <w:rsid w:val="5BD462C2"/>
    <w:rsid w:val="5F477F90"/>
    <w:rsid w:val="5FE7C041"/>
    <w:rsid w:val="637E2402"/>
    <w:rsid w:val="6DEE6F16"/>
    <w:rsid w:val="6F2E06D0"/>
    <w:rsid w:val="6FAFAE6F"/>
    <w:rsid w:val="757DE146"/>
    <w:rsid w:val="7EBB98B9"/>
    <w:rsid w:val="7EEBE1DB"/>
    <w:rsid w:val="7EEE9B53"/>
    <w:rsid w:val="7EFDBDD0"/>
    <w:rsid w:val="7F4EE6B3"/>
    <w:rsid w:val="7FE39711"/>
    <w:rsid w:val="7FEFA281"/>
    <w:rsid w:val="7FFF3948"/>
    <w:rsid w:val="BA7B23C6"/>
    <w:rsid w:val="BDFB7FB5"/>
    <w:rsid w:val="D5C5977E"/>
    <w:rsid w:val="DAFBCE96"/>
    <w:rsid w:val="E49F7189"/>
    <w:rsid w:val="E7FFEE5B"/>
    <w:rsid w:val="E9EB9F3E"/>
    <w:rsid w:val="E9F71EFB"/>
    <w:rsid w:val="EA9DF30E"/>
    <w:rsid w:val="EDDC3D73"/>
    <w:rsid w:val="EF7F9790"/>
    <w:rsid w:val="EFF8530D"/>
    <w:rsid w:val="F77EAEFE"/>
    <w:rsid w:val="F7BC6E99"/>
    <w:rsid w:val="FA2F1DCD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firstLine="720"/>
      <w:outlineLvl w:val="1"/>
    </w:pPr>
    <w:rPr>
      <w:rFonts w:ascii="Courier New" w:hAnsi="Courier New" w:eastAsia="楷体_GB2312"/>
      <w:b/>
      <w:color w:val="000000"/>
      <w:sz w:val="32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eastAsia="宋体"/>
      <w:sz w:val="21"/>
      <w:szCs w:val="24"/>
    </w:rPr>
  </w:style>
  <w:style w:type="paragraph" w:styleId="5">
    <w:name w:val="Body Text"/>
    <w:basedOn w:val="1"/>
    <w:qFormat/>
    <w:uiPriority w:val="0"/>
    <w:rPr>
      <w:rFonts w:ascii="仿宋_GB2312" w:hAnsi="仿宋_GB2312" w:cs="仿宋_GB2312"/>
      <w:lang w:val="zh-CN" w:bidi="zh-C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8">
    <w:name w:val="font71"/>
    <w:basedOn w:val="14"/>
    <w:qFormat/>
    <w:uiPriority w:val="0"/>
    <w:rPr>
      <w:rFonts w:hint="default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4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20">
    <w:name w:val="font61"/>
    <w:basedOn w:val="14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2">
    <w:name w:val="font11"/>
    <w:basedOn w:val="14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paragraph" w:customStyle="1" w:styleId="24">
    <w:name w:val="Table Paragraph"/>
    <w:basedOn w:val="1"/>
    <w:unhideWhenUsed/>
    <w:qFormat/>
    <w:uiPriority w:val="0"/>
    <w:rPr>
      <w:rFonts w:hint="eastAsia" w:ascii="黑体" w:hAnsi="黑体" w:eastAsia="黑体"/>
      <w:sz w:val="24"/>
      <w:szCs w:val="24"/>
    </w:rPr>
  </w:style>
  <w:style w:type="paragraph" w:customStyle="1" w:styleId="25">
    <w:name w:val="Other|1"/>
    <w:basedOn w:val="1"/>
    <w:qFormat/>
    <w:uiPriority w:val="0"/>
    <w:pPr>
      <w:spacing w:line="271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6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21"/>
      <w:szCs w:val="24"/>
    </w:rPr>
  </w:style>
  <w:style w:type="character" w:customStyle="1" w:styleId="27">
    <w:name w:val="15"/>
    <w:basedOn w:val="1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986</Words>
  <Characters>5621</Characters>
  <Lines>46</Lines>
  <Paragraphs>13</Paragraphs>
  <TotalTime>2</TotalTime>
  <ScaleCrop>false</ScaleCrop>
  <LinksUpToDate>false</LinksUpToDate>
  <CharactersWithSpaces>6594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2023-03-11T01:08:00Z</dcterms:created>
  <dc:creator>uos</dc:creator>
  <cp:lastModifiedBy>＿＿LUS</cp:lastModifiedBy>
  <cp:lastPrinted>2023-03-01T17:50:00Z</cp:lastPrinted>
  <dcterms:modified xsi:type="dcterms:W3CDTF">2023-03-11T01:16:29Z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3AF9F93036AF4F94B3D425F3C32BC933</vt:lpwstr>
  </property>
</Properties>
</file>