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>附件1</w:t>
      </w:r>
    </w:p>
    <w:p>
      <w:pPr>
        <w:spacing w:after="312" w:afterLines="100" w:line="56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sz w:val="36"/>
          <w:szCs w:val="36"/>
        </w:rPr>
        <w:t>农耕文化实践营地分省推荐控制数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2"/>
        <w:gridCol w:w="1654"/>
        <w:gridCol w:w="3497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2822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省份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（含兵团、农垦）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tabs>
                <w:tab w:val="left" w:pos="235"/>
                <w:tab w:val="center" w:pos="1512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数量</w:t>
            </w:r>
          </w:p>
          <w:p>
            <w:pPr>
              <w:tabs>
                <w:tab w:val="left" w:pos="235"/>
                <w:tab w:val="center" w:pos="1512"/>
              </w:tabs>
              <w:adjustRightInd w:val="0"/>
              <w:snapToGrid w:val="0"/>
              <w:spacing w:line="38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（个）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tabs>
                <w:tab w:val="center" w:pos="1210"/>
                <w:tab w:val="right" w:pos="2420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省份</w:t>
            </w:r>
          </w:p>
          <w:p>
            <w:pPr>
              <w:tabs>
                <w:tab w:val="center" w:pos="1210"/>
                <w:tab w:val="right" w:pos="2420"/>
              </w:tabs>
              <w:adjustRightInd w:val="0"/>
              <w:snapToGrid w:val="0"/>
              <w:spacing w:line="38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（含兵团、农垦）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数量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822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北京市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湖南省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822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天津市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广东省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2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河北省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广西壮族自治区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2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山西省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海南省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2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内蒙古自治区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重庆市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2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辽宁省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四川省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2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吉林省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贵州省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2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黑龙江省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云南省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2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上海市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西藏自治区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2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江苏省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陕西省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2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浙江省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甘肃省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2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安徽省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青海省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2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福建省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宁夏回族自治区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2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江西省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新疆维吾尔自治区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822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山东省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新疆生产建设兵团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2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河南省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北大荒农垦集团有限公司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2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湖北省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广东省农垦总局 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822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总计</w:t>
            </w:r>
          </w:p>
        </w:tc>
        <w:tc>
          <w:tcPr>
            <w:tcW w:w="6751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120</w:t>
            </w:r>
          </w:p>
        </w:tc>
      </w:tr>
    </w:tbl>
    <w:p>
      <w:pPr>
        <w:spacing w:line="560" w:lineRule="exact"/>
        <w:ind w:leftChars="-203" w:hanging="426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4"/>
        </w:rPr>
        <w:t>备注：辽宁、浙江、福建、山东、广东省指标中各含1个计划单列市指标。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D754F"/>
    <w:rsid w:val="132D75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2022-06-17T12:23:00Z</dcterms:created>
  <dc:creator>圆</dc:creator>
  <cp:lastModifiedBy>圆</cp:lastModifiedBy>
  <dcterms:modified xsi:type="dcterms:W3CDTF">2022-06-17T12:25:35Z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8AEC40A0A69B42559774C2DB86E948A5</vt:lpwstr>
  </property>
</Properties>
</file>